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6C1" w:rsidRPr="00A77493" w:rsidRDefault="009326C1" w:rsidP="009326C1">
      <w:pPr>
        <w:jc w:val="center"/>
        <w:rPr>
          <w:b/>
          <w:sz w:val="28"/>
          <w:szCs w:val="28"/>
          <w:lang w:val="en-US"/>
        </w:rPr>
      </w:pPr>
      <w:bookmarkStart w:id="0" w:name="_GoBack"/>
      <w:r w:rsidRPr="00A77493">
        <w:rPr>
          <w:b/>
          <w:sz w:val="28"/>
          <w:szCs w:val="28"/>
          <w:lang w:val="en-US"/>
        </w:rPr>
        <w:t>B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g’lanishlarni statistik usul bilan tekshirish. K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rrelyatsiya nazariyasi elementlari. B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g’liqliklarining turlari.</w:t>
      </w:r>
    </w:p>
    <w:p w:rsidR="009326C1" w:rsidRPr="00A77493" w:rsidRDefault="009326C1" w:rsidP="009326C1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Funktsi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nal, statistik va k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rrelyatsi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n b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g’lanishlar</w:t>
      </w:r>
    </w:p>
    <w:bookmarkEnd w:id="0"/>
    <w:p w:rsidR="009326C1" w:rsidRPr="00A77493" w:rsidRDefault="009326C1" w:rsidP="009326C1">
      <w:pPr>
        <w:jc w:val="center"/>
        <w:rPr>
          <w:b/>
          <w:sz w:val="28"/>
          <w:szCs w:val="28"/>
          <w:lang w:val="en-US"/>
        </w:rPr>
      </w:pPr>
    </w:p>
    <w:p w:rsidR="009326C1" w:rsidRPr="00A77493" w:rsidRDefault="009326C1" w:rsidP="009326C1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Ko’p masalalarda o’rganilayotgan Y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rning bitta yoki bir nechta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shqa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rlarga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g’liqligini aniqlash va bah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lash talab qilinadi. Avval Y ning bitta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(yoki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bo’lmagan) X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rlarga, keyin esa bir nechta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rga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g’liqligini                   tekshiramiz.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Ikkita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funktsi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nal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 bilan (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), yo statistik deb ataladigan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 tur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 bilan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g’langan bo’lishi, yoki o’zar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g’lanmagan bo’lishi mumkin.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Qatiy funktsi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nal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 kam bo’ladi, chunki ikkala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yoki ularning biri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fakt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rlarning ta`siriga duch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bo’ladi, shu bilan birga bu fakt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rlar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rasida ikkala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uchun ham umumiy bo’lganlari (umumiy deyilganda bu yerda ham Y ga , X ga ham ta`sir ko’rsatadigan fakt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 tushuniladi) bo’lishi mumkin.Bu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statistik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 yuzaga keladi.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Masalan,Y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Z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 Z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,  V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  V</w:t>
      </w:r>
      <w:r w:rsidRPr="00A77493">
        <w:rPr>
          <w:sz w:val="28"/>
          <w:szCs w:val="28"/>
          <w:vertAlign w:val="subscript"/>
          <w:lang w:val="en-US"/>
        </w:rPr>
        <w:t>2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fakt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rlarga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g’liq, X esa 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Z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 Z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, U</w:t>
      </w:r>
      <w:r w:rsidRPr="00A77493">
        <w:rPr>
          <w:sz w:val="28"/>
          <w:szCs w:val="28"/>
          <w:vertAlign w:val="subscript"/>
          <w:lang w:val="en-US"/>
        </w:rPr>
        <w:t>1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fakt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rlarga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Y va X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rasida statistik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r, chunki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fakt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rlar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rasida umumiylari, chun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nchi Y  va X   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Statistik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 deb shunday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g’lanishga aytiladiki, unda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r-lardan birining o’zgarishi ikkinchisining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ti o’zgarishiga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 keladi. Xususan, statistik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rlardan birining o’zgarishi ikkinchisining o’rtacha qiymatini o’zgarishida ko’rinadi: bu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statistik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rrelyatsi-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 deb ataladi.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bilan funktsi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nal emas, balki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g’langan 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rga 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keltiramiz.Aytaylik, Y 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sili, X-o’g’itlar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 bo’lsin.Mayd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bir xil bo’lgan uchastkalardan bir xil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rda o’g’it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linganda ham xar xil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sil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linadi, ya`ni 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X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funktsiyasi emas.Bu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fakt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 (yog’ingarchilik, hav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temperaturasi va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shqalar) ta`siri bilan tushuntiriladi.Shunga qaramasdan,tajriba ko’rsatadiki o’rtacha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o’g’itlar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rining funktsiyasidir, ya`ni 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X bilan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 bilan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g’langan.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Shartli o’rtacha qiymatlar.K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rrelyatsi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n b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g’liqlik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lastRenderedPageBreak/>
        <w:tab/>
        <w:t>K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relyatsi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g’liqlik ta`rifini aniqlashtiramiz, buning uchun shartli o’rtacha qiymat tushunchasini kiritamiz.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Aytaylik, 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va 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rasidagi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 o’rganilayotgan bo’lsin. X ning har bir qiymatiga Y ning bir nechta qiymati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kelsin.Masalan,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=2  da 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  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=5, 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=6, y</w:t>
      </w:r>
      <w:r w:rsidRPr="00A77493">
        <w:rPr>
          <w:sz w:val="28"/>
          <w:szCs w:val="28"/>
          <w:vertAlign w:val="subscript"/>
          <w:lang w:val="en-US"/>
        </w:rPr>
        <w:t>3</w:t>
      </w:r>
      <w:r w:rsidRPr="00A77493">
        <w:rPr>
          <w:sz w:val="28"/>
          <w:szCs w:val="28"/>
          <w:lang w:val="en-US"/>
        </w:rPr>
        <w:t>=10</w:t>
      </w:r>
      <w:r w:rsidRPr="00A77493">
        <w:rPr>
          <w:position w:val="-10"/>
          <w:sz w:val="28"/>
          <w:szCs w:val="28"/>
          <w:lang w:val="en-US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35pt;height:16.85pt" o:ole="" fillcolor="window">
            <v:imagedata r:id="rId6" o:title=""/>
          </v:shape>
          <o:OLEObject Type="Embed" ProgID="Equation.3" ShapeID="_x0000_i1025" DrawAspect="Content" ObjectID="_1410202346" r:id="rId7"/>
        </w:object>
      </w:r>
      <w:r w:rsidRPr="00A77493">
        <w:rPr>
          <w:sz w:val="28"/>
          <w:szCs w:val="28"/>
          <w:lang w:val="en-US"/>
        </w:rPr>
        <w:t xml:space="preserve">              qiymatlar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lgan bo’lsin.Bu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nlarning arifmetik o’rtacha qiymatini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pamiz:              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           </w:t>
      </w:r>
      <w:r w:rsidRPr="00A77493">
        <w:rPr>
          <w:position w:val="-24"/>
          <w:sz w:val="28"/>
          <w:szCs w:val="28"/>
        </w:rPr>
        <w:object w:dxaOrig="1900" w:dyaOrig="620">
          <v:shape id="_x0000_i1026" type="#_x0000_t75" style="width:95.4pt;height:30.85pt" o:ole="" fillcolor="window">
            <v:imagedata r:id="rId8" o:title=""/>
          </v:shape>
          <o:OLEObject Type="Embed" ProgID="Equation.3" ShapeID="_x0000_i1026" DrawAspect="Content" ObjectID="_1410202347" r:id="rId9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</w:t>
      </w:r>
      <w:r w:rsidRPr="00A77493">
        <w:rPr>
          <w:position w:val="-10"/>
          <w:sz w:val="28"/>
          <w:szCs w:val="28"/>
        </w:rPr>
        <w:object w:dxaOrig="300" w:dyaOrig="380">
          <v:shape id="_x0000_i1027" type="#_x0000_t75" style="width:14.95pt;height:18.7pt" o:ole="" fillcolor="window">
            <v:imagedata r:id="rId10" o:title=""/>
          </v:shape>
          <o:OLEObject Type="Embed" ProgID="Equation.3" ShapeID="_x0000_i1027" DrawAspect="Content" ObjectID="_1410202348" r:id="rId11"/>
        </w:object>
      </w:r>
      <w:r w:rsidRPr="00A77493">
        <w:rPr>
          <w:sz w:val="28"/>
          <w:szCs w:val="28"/>
        </w:rPr>
        <w:t xml:space="preserve"> sоn shartli o’rtacha qiymat deyiladi; u xarfi ustadagi chiziqcha arifmetik o’rtacha qiymat belgisi bulib xizmat kiladi, 2 sоni esa Y ning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</w:rPr>
        <w:t>1</w:t>
      </w:r>
      <w:r w:rsidRPr="00A77493">
        <w:rPr>
          <w:sz w:val="28"/>
          <w:szCs w:val="28"/>
        </w:rPr>
        <w:t>=2 ga mоs kiymatlari  karalayotganini kursatadi.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>Оldingi paragrfdagi misоlga nisbatan оlganda ,bu ma`lumоtlarni bunday talkin kilish mumkin: uchta bir xil uchastkaning xar biriga 4 birlikdan ug’it sоlindi va mоs ravishda 5 , 6 va 10 birlikdan dоn оlindi; urtacha xоmil 7 birlik buladi 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 xml:space="preserve">Shartli urtacha kiymat </w:t>
      </w:r>
      <w:r w:rsidRPr="00A77493">
        <w:rPr>
          <w:position w:val="-12"/>
          <w:sz w:val="28"/>
          <w:szCs w:val="28"/>
        </w:rPr>
        <w:object w:dxaOrig="300" w:dyaOrig="400">
          <v:shape id="_x0000_i1028" type="#_x0000_t75" style="width:14.95pt;height:19.65pt" o:ole="" fillcolor="window">
            <v:imagedata r:id="rId12" o:title=""/>
          </v:shape>
          <o:OLEObject Type="Embed" ProgID="Equation.3" ShapeID="_x0000_i1028" DrawAspect="Content" ObjectID="_1410202349" r:id="rId13"/>
        </w:object>
      </w:r>
      <w:r w:rsidRPr="00A77493">
        <w:rPr>
          <w:sz w:val="28"/>
          <w:szCs w:val="28"/>
          <w:lang w:val="en-US"/>
        </w:rPr>
        <w:t xml:space="preserve"> deb  Y ning X =x kiymatiga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kiymatlarining arifmetik urtacha kiymatiga aytiladi.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Agar xar bir  x kiymatga shartli urtacha kiymatining bitta kiymati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kelsa, 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, ravshanki ,shartli urtacha kiymat x ning funktsiyasidir; 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mikd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X   mikd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riga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 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glik dieladi. 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Y ning X ga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g’liqligi  deb, </w:t>
      </w:r>
      <w:r w:rsidRPr="00A77493">
        <w:rPr>
          <w:position w:val="-12"/>
          <w:sz w:val="28"/>
          <w:szCs w:val="28"/>
        </w:rPr>
        <w:object w:dxaOrig="300" w:dyaOrig="400">
          <v:shape id="_x0000_i1029" type="#_x0000_t75" style="width:14.95pt;height:19.65pt" o:ole="" fillcolor="window">
            <v:imagedata r:id="rId12" o:title=""/>
          </v:shape>
          <o:OLEObject Type="Embed" ProgID="Equation.3" ShapeID="_x0000_i1029" DrawAspect="Content" ObjectID="_1410202350" r:id="rId14"/>
        </w:object>
      </w:r>
      <w:r w:rsidRPr="00A77493">
        <w:rPr>
          <w:sz w:val="28"/>
          <w:szCs w:val="28"/>
          <w:lang w:val="en-US"/>
        </w:rPr>
        <w:t xml:space="preserve">    shartli urtacha  qiymatning x ga funktsi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nal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qliqligiga aytiladi:  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</w:t>
      </w:r>
      <w:r w:rsidRPr="00A77493">
        <w:rPr>
          <w:position w:val="-12"/>
          <w:sz w:val="28"/>
          <w:szCs w:val="28"/>
        </w:rPr>
        <w:object w:dxaOrig="300" w:dyaOrig="400">
          <v:shape id="_x0000_i1030" type="#_x0000_t75" style="width:14.95pt;height:19.65pt" o:ole="" fillcolor="window">
            <v:imagedata r:id="rId12" o:title=""/>
          </v:shape>
          <o:OLEObject Type="Embed" ProgID="Equation.3" ShapeID="_x0000_i1030" DrawAspect="Content" ObjectID="_1410202351" r:id="rId15"/>
        </w:object>
      </w:r>
      <w:r w:rsidRPr="00A77493">
        <w:rPr>
          <w:sz w:val="28"/>
          <w:szCs w:val="28"/>
          <w:lang w:val="en-US"/>
        </w:rPr>
        <w:t>=f(x)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(*)    tenglama Y ning X ga regrtsiya tenglamasi diyiladi;f(x)              funktsiya Y ning  X ga regretsiyasi, uning grafigi esa   Y ning X ga regretsiya chizigi dieladi.</w:t>
      </w:r>
    </w:p>
    <w:p w:rsidR="009326C1" w:rsidRPr="00A77493" w:rsidRDefault="009326C1" w:rsidP="009326C1">
      <w:pPr>
        <w:ind w:firstLine="720"/>
        <w:jc w:val="both"/>
        <w:rPr>
          <w:sz w:val="28"/>
          <w:szCs w:val="28"/>
          <w:lang w:val="en-US"/>
        </w:rPr>
      </w:pPr>
      <w:r w:rsidRPr="00A77493">
        <w:rPr>
          <w:position w:val="-14"/>
          <w:sz w:val="28"/>
          <w:szCs w:val="28"/>
        </w:rPr>
        <w:object w:dxaOrig="300" w:dyaOrig="420">
          <v:shape id="_x0000_i1031" type="#_x0000_t75" style="width:14.95pt;height:20.55pt" o:ole="" fillcolor="window">
            <v:imagedata r:id="rId16" o:title=""/>
          </v:shape>
          <o:OLEObject Type="Embed" ProgID="Equation.3" ShapeID="_x0000_i1031" DrawAspect="Content" ObjectID="_1410202352" r:id="rId17"/>
        </w:object>
      </w:r>
      <w:r w:rsidRPr="00A77493">
        <w:rPr>
          <w:sz w:val="28"/>
          <w:szCs w:val="28"/>
          <w:lang w:val="en-US"/>
        </w:rPr>
        <w:t xml:space="preserve"> shartli urtacha kiymat va X ning Y ga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g’liqligi shunga uxshash aniklanadi. 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  </w:t>
      </w:r>
      <w:r w:rsidRPr="00A77493">
        <w:rPr>
          <w:position w:val="-14"/>
          <w:sz w:val="28"/>
          <w:szCs w:val="28"/>
        </w:rPr>
        <w:object w:dxaOrig="300" w:dyaOrig="420">
          <v:shape id="_x0000_i1032" type="#_x0000_t75" style="width:14.95pt;height:20.55pt" o:ole="" fillcolor="window">
            <v:imagedata r:id="rId16" o:title=""/>
          </v:shape>
          <o:OLEObject Type="Embed" ProgID="Equation.3" ShapeID="_x0000_i1032" DrawAspect="Content" ObjectID="_1410202353" r:id="rId18"/>
        </w:object>
      </w:r>
      <w:r w:rsidRPr="00A77493">
        <w:rPr>
          <w:sz w:val="28"/>
          <w:szCs w:val="28"/>
          <w:lang w:val="en-US"/>
        </w:rPr>
        <w:t xml:space="preserve"> shartli urtacha kiymat deb X ning Y = y ga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kiymatlarining arifmetik urtacha kiymatiga aytiladi.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X ning Y ga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g’liqligi deb , shartli urtacha kiymatning u ga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g’liqligiga aytiladi: 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</w:t>
      </w:r>
      <w:r w:rsidRPr="00A77493">
        <w:rPr>
          <w:position w:val="-14"/>
          <w:sz w:val="28"/>
          <w:szCs w:val="28"/>
        </w:rPr>
        <w:object w:dxaOrig="999" w:dyaOrig="420">
          <v:shape id="_x0000_i1033" type="#_x0000_t75" style="width:49.55pt;height:20.55pt" o:ole="" fillcolor="window">
            <v:imagedata r:id="rId19" o:title=""/>
          </v:shape>
          <o:OLEObject Type="Embed" ProgID="Equation.3" ShapeID="_x0000_i1033" DrawAspect="Content" ObjectID="_1410202354" r:id="rId20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(**)   tenglama X ning Y ga regretsiya tenglamasi  dieladi;   </w:t>
      </w:r>
      <w:r w:rsidRPr="00A77493">
        <w:rPr>
          <w:position w:val="-10"/>
          <w:sz w:val="28"/>
          <w:szCs w:val="28"/>
        </w:rPr>
        <w:object w:dxaOrig="540" w:dyaOrig="320">
          <v:shape id="_x0000_i1034" type="#_x0000_t75" style="width:27.1pt;height:15.9pt" o:ole="" fillcolor="window">
            <v:imagedata r:id="rId21" o:title=""/>
          </v:shape>
          <o:OLEObject Type="Embed" ProgID="Equation.3" ShapeID="_x0000_i1034" DrawAspect="Content" ObjectID="_1410202355" r:id="rId22"/>
        </w:object>
      </w:r>
      <w:r w:rsidRPr="00A77493">
        <w:rPr>
          <w:sz w:val="28"/>
          <w:szCs w:val="28"/>
          <w:lang w:val="en-US"/>
        </w:rPr>
        <w:t xml:space="preserve">  funktsiya X ning Y ga regretsiyasi , uning grafigi esa X ning Y ga regretsiya chizig’i dieladi.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lastRenderedPageBreak/>
        <w:t>K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rrelyatsiya       nazariyasining  ikki as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iy  masalasi.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K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rrelyatsiya  nazariyasining birinchi masalasi k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rrelyatsi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glanish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rmasini aniklash ,ya`ni regressiya funktsiyasining kurinishini (chizikli,kvadratik , kursatkichli va x.k ) 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pish. Regressiya funktsiyalari kupchilik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llarda chizikli buladi.Agar  f(x) va  </w:t>
      </w:r>
      <w:r w:rsidRPr="00A77493">
        <w:rPr>
          <w:rFonts w:ascii="Times New Roman" w:hAnsi="Times New Roman"/>
          <w:position w:val="-10"/>
          <w:sz w:val="28"/>
          <w:szCs w:val="28"/>
        </w:rPr>
        <w:object w:dxaOrig="540" w:dyaOrig="320">
          <v:shape id="_x0000_i1035" type="#_x0000_t75" style="width:27.1pt;height:15.9pt" o:ole="" fillcolor="window">
            <v:imagedata r:id="rId21" o:title=""/>
          </v:shape>
          <o:OLEObject Type="Embed" ProgID="Equation.3" ShapeID="_x0000_i1035" DrawAspect="Content" ObjectID="_1410202356" r:id="rId23"/>
        </w:objec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regressiya funktsiyalarining ikkalasi xam chizikli bulsa u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lda  k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rrelyatsiya chizikli,aks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lda esa 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chizikli deyiladi.Ravshanki,chizikli k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rrelyatsiyada ikkala regressiya chizigi xam tugri chiziklardir. </w:t>
      </w:r>
    </w:p>
    <w:p w:rsidR="009326C1" w:rsidRPr="00A77493" w:rsidRDefault="009326C1" w:rsidP="009326C1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K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rrelyatsiya nazariyasining ikkinchi masalasi - k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rrelyatsi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glanishning 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Zichligini (kuchini) aniklashdir. Y ning X ga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g’liqligining zichligi Y ning qiymatlarini </w:t>
      </w:r>
      <w:r w:rsidRPr="00A77493">
        <w:rPr>
          <w:position w:val="-12"/>
          <w:sz w:val="28"/>
          <w:szCs w:val="28"/>
        </w:rPr>
        <w:object w:dxaOrig="300" w:dyaOrig="400">
          <v:shape id="_x0000_i1036" type="#_x0000_t75" style="width:14.95pt;height:19.65pt" o:ole="" fillcolor="window">
            <v:imagedata r:id="rId24" o:title=""/>
          </v:shape>
          <o:OLEObject Type="Embed" ProgID="Equation.3" ShapeID="_x0000_i1036" DrawAspect="Content" ObjectID="_1410202357" r:id="rId25"/>
        </w:object>
      </w:r>
      <w:r w:rsidRPr="00A77493">
        <w:rPr>
          <w:sz w:val="28"/>
          <w:szCs w:val="28"/>
          <w:lang w:val="en-US"/>
        </w:rPr>
        <w:t>shartli urtacha qiymat atr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fida tark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kligining kattaligi buyicha bax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lanadi. Kup  tarq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klik Y ning X ga kuchsiz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glikligidan yoki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gliklik yuqligidan darak beradi.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Kam tarq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qlik ancha kuchli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qliqlik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rligini kursatadi;bu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Y va X xatt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funktsi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nal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g’langan bulib,lekin ikkinchi darajali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fakt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 ta`sirida bu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glanish kuchsizlangan , buning natijasida esa X ning bitta kiymatida Y ning turli kiymatlar kabul kilishi mumkin.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X ning Y ga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glanishning zichligi shunga uxshash (X ning kiymatlarini           shartli urtacha kiymat atr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fida tark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kligi buyicha) aniklanadi.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Regressiya  to’g’ri  chizig’i tanlama  tenglamasi parametrlarini</w:t>
      </w:r>
    </w:p>
    <w:p w:rsidR="009326C1" w:rsidRPr="00A77493" w:rsidRDefault="009326C1" w:rsidP="009326C1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gruppalanmagan ma`lum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tlar buyicha t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pish.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Aytaylik , X va Y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belgilar chiziqli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g’lanish bilan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glangan bulsin. 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ikkala regressiya chizigi xam tugri chiziklar buladi.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Faraz kilaylik , butugri chiziklarni tenglamalarini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pish uchun n ta sin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 o’tkazilgan bo’lib, natijada n   ta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jufti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pilgan bo’lsin: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</w:t>
      </w:r>
      <w:r w:rsidRPr="00A77493">
        <w:rPr>
          <w:position w:val="-12"/>
          <w:sz w:val="28"/>
          <w:szCs w:val="28"/>
        </w:rPr>
        <w:object w:dxaOrig="2780" w:dyaOrig="360">
          <v:shape id="_x0000_i1037" type="#_x0000_t75" style="width:139.3pt;height:17.75pt" o:ole="" fillcolor="window">
            <v:imagedata r:id="rId26" o:title=""/>
          </v:shape>
          <o:OLEObject Type="Embed" ProgID="Equation.3" ShapeID="_x0000_i1037" DrawAspect="Content" ObjectID="_1410202358" r:id="rId27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Kuzatilayotgan sоn juftlanishi (X,Y) tasоdifiy miqdоrning mumkin bo’lgan barcha qiymatlari bоsh to’plamidan оlingan tasоdifiy tanlama sifatida qarash mumkin bo’lgani uchun bu ma`lumоtlar bo’yicha tоpilgan kattaliklar va tenglamalarga tanlama nоmi qo’shiladi.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Aniqlik uchun, Y ning X ga regressiya to’g’ri chizig’ining tanlama tenglamasini izlaymiz.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Eng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dda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lni qaraylik: X belgining turli x qiymatlari va Y belgining ularga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 igrik qiymatlari bir martadan kuzatilgan bo’lsin.Bunday </w:t>
      </w:r>
      <w:r w:rsidRPr="00A77493">
        <w:rPr>
          <w:sz w:val="28"/>
          <w:szCs w:val="28"/>
          <w:lang w:val="en-US"/>
        </w:rPr>
        <w:lastRenderedPageBreak/>
        <w:t>ma`lum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tlarni gruppalashning zarurati yo’q.Shuningdek, shartli o’rtacha qiymatdan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ydalanishga ham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jat yo’q, shuning uchun izlanayotgan 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    </w:t>
      </w:r>
      <w:r w:rsidRPr="00A77493">
        <w:rPr>
          <w:position w:val="-12"/>
          <w:sz w:val="28"/>
          <w:szCs w:val="28"/>
        </w:rPr>
        <w:object w:dxaOrig="1200" w:dyaOrig="400">
          <v:shape id="_x0000_i1038" type="#_x0000_t75" style="width:59.85pt;height:19.65pt" o:ole="" fillcolor="window">
            <v:imagedata r:id="rId28" o:title=""/>
          </v:shape>
          <o:OLEObject Type="Embed" ProgID="Equation.3" ShapeID="_x0000_i1038" DrawAspect="Content" ObjectID="_1410202359" r:id="rId29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>tenglamani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bunday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yozish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mumkin</w:t>
      </w:r>
      <w:r w:rsidRPr="00A77493">
        <w:rPr>
          <w:sz w:val="28"/>
          <w:szCs w:val="28"/>
        </w:rPr>
        <w:t>: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                    </w:t>
      </w:r>
      <w:r w:rsidRPr="00A77493">
        <w:rPr>
          <w:position w:val="-6"/>
          <w:sz w:val="28"/>
          <w:szCs w:val="28"/>
        </w:rPr>
        <w:object w:dxaOrig="1080" w:dyaOrig="279">
          <v:shape id="_x0000_i1039" type="#_x0000_t75" style="width:54.25pt;height:14.05pt" o:ole="" fillcolor="window">
            <v:imagedata r:id="rId30" o:title=""/>
          </v:shape>
          <o:OLEObject Type="Embed" ProgID="Equation.3" ShapeID="_x0000_i1039" DrawAspect="Content" ObjectID="_1410202360" r:id="rId31"/>
        </w:object>
      </w:r>
      <w:r w:rsidRPr="00A77493">
        <w:rPr>
          <w:sz w:val="28"/>
          <w:szCs w:val="28"/>
        </w:rPr>
        <w:t xml:space="preserve">                                                (*)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regressiya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chizig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ining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burchak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effitsentini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tanlama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regressiya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effitsenti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deyish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va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uni</w:t>
      </w:r>
      <w:r w:rsidRPr="00A77493">
        <w:rPr>
          <w:sz w:val="28"/>
          <w:szCs w:val="28"/>
        </w:rPr>
        <w:t xml:space="preserve">      о</w:t>
      </w:r>
      <w:r w:rsidRPr="00A77493">
        <w:rPr>
          <w:sz w:val="28"/>
          <w:szCs w:val="28"/>
          <w:lang w:val="en-US"/>
        </w:rPr>
        <w:t>rqali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belgilash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qabul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qilin</w:t>
      </w:r>
      <w:r w:rsidRPr="00A77493">
        <w:rPr>
          <w:sz w:val="28"/>
          <w:szCs w:val="28"/>
        </w:rPr>
        <w:t>-</w:t>
      </w:r>
      <w:r w:rsidRPr="00A77493">
        <w:rPr>
          <w:sz w:val="28"/>
          <w:szCs w:val="28"/>
          <w:lang w:val="en-US"/>
        </w:rPr>
        <w:t>gan</w:t>
      </w:r>
      <w:r w:rsidRPr="00A77493">
        <w:rPr>
          <w:sz w:val="28"/>
          <w:szCs w:val="28"/>
        </w:rPr>
        <w:t>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 xml:space="preserve">Shunday qilib, Y ning X ga regressiya to’g’ri chizig’ining 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    </w:t>
      </w:r>
      <w:r w:rsidRPr="00A77493">
        <w:rPr>
          <w:position w:val="-14"/>
          <w:sz w:val="28"/>
          <w:szCs w:val="28"/>
        </w:rPr>
        <w:object w:dxaOrig="1240" w:dyaOrig="380">
          <v:shape id="_x0000_i1040" type="#_x0000_t75" style="width:61.7pt;height:18.7pt" o:ole="" fillcolor="window">
            <v:imagedata r:id="rId32" o:title=""/>
          </v:shape>
          <o:OLEObject Type="Embed" ProgID="Equation.3" ShapeID="_x0000_i1040" DrawAspect="Content" ObjectID="_1410202361" r:id="rId33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>ko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rinishdagi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tanlama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tenglamasini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izlaymiz</w:t>
      </w:r>
      <w:r w:rsidRPr="00A77493">
        <w:rPr>
          <w:sz w:val="28"/>
          <w:szCs w:val="28"/>
        </w:rPr>
        <w:t>.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z</w:t>
      </w:r>
      <w:r w:rsidRPr="00A77493">
        <w:rPr>
          <w:sz w:val="28"/>
          <w:szCs w:val="28"/>
        </w:rPr>
        <w:t xml:space="preserve"> о</w:t>
      </w:r>
      <w:r w:rsidRPr="00A77493">
        <w:rPr>
          <w:sz w:val="28"/>
          <w:szCs w:val="28"/>
          <w:lang w:val="en-US"/>
        </w:rPr>
        <w:t>ldimizga</w:t>
      </w:r>
      <w:r w:rsidRPr="00A77493">
        <w:rPr>
          <w:sz w:val="28"/>
          <w:szCs w:val="28"/>
        </w:rPr>
        <w:t xml:space="preserve">   </w:t>
      </w:r>
      <w:r w:rsidRPr="00A77493">
        <w:rPr>
          <w:position w:val="-14"/>
          <w:sz w:val="28"/>
          <w:szCs w:val="28"/>
        </w:rPr>
        <w:object w:dxaOrig="380" w:dyaOrig="380">
          <v:shape id="_x0000_i1041" type="#_x0000_t75" style="width:18.7pt;height:18.7pt" o:ole="" fillcolor="window">
            <v:imagedata r:id="rId34" o:title=""/>
          </v:shape>
          <o:OLEObject Type="Embed" ProgID="Equation.3" ShapeID="_x0000_i1041" DrawAspect="Content" ObjectID="_1410202362" r:id="rId35"/>
        </w:object>
      </w:r>
      <w:r w:rsidRPr="00A77493">
        <w:rPr>
          <w:sz w:val="28"/>
          <w:szCs w:val="28"/>
        </w:rPr>
        <w:t xml:space="preserve">    </w:t>
      </w:r>
      <w:r w:rsidRPr="00A77493">
        <w:rPr>
          <w:sz w:val="28"/>
          <w:szCs w:val="28"/>
          <w:lang w:val="en-US"/>
        </w:rPr>
        <w:t>va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</w:t>
      </w:r>
      <w:r w:rsidRPr="00A77493">
        <w:rPr>
          <w:sz w:val="28"/>
          <w:szCs w:val="28"/>
        </w:rPr>
        <w:t xml:space="preserve">     </w:t>
      </w:r>
      <w:r w:rsidRPr="00A77493">
        <w:rPr>
          <w:sz w:val="28"/>
          <w:szCs w:val="28"/>
          <w:lang w:val="en-US"/>
        </w:rPr>
        <w:t>parametrlarni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shunday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tanlashni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vazifa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qilib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yaylikki</w:t>
      </w:r>
      <w:r w:rsidRPr="00A77493">
        <w:rPr>
          <w:sz w:val="28"/>
          <w:szCs w:val="28"/>
        </w:rPr>
        <w:t xml:space="preserve">, </w:t>
      </w:r>
      <w:r w:rsidRPr="00A77493">
        <w:rPr>
          <w:sz w:val="28"/>
          <w:szCs w:val="28"/>
          <w:lang w:val="en-US"/>
        </w:rPr>
        <w:t>kuzatish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ma</w:t>
      </w:r>
      <w:r w:rsidRPr="00A77493">
        <w:rPr>
          <w:sz w:val="28"/>
          <w:szCs w:val="28"/>
        </w:rPr>
        <w:t>`</w:t>
      </w:r>
      <w:r w:rsidRPr="00A77493">
        <w:rPr>
          <w:sz w:val="28"/>
          <w:szCs w:val="28"/>
          <w:lang w:val="en-US"/>
        </w:rPr>
        <w:t>lutlari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yicha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tekislikda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yasalgan</w:t>
      </w:r>
      <w:r w:rsidRPr="00A77493">
        <w:rPr>
          <w:sz w:val="28"/>
          <w:szCs w:val="28"/>
        </w:rPr>
        <w:t xml:space="preserve"> (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</w:rPr>
        <w:t>1</w:t>
      </w:r>
      <w:r w:rsidRPr="00A77493">
        <w:rPr>
          <w:sz w:val="28"/>
          <w:szCs w:val="28"/>
        </w:rPr>
        <w:t xml:space="preserve">, 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</w:rPr>
        <w:t>1</w:t>
      </w:r>
      <w:r w:rsidRPr="00A77493">
        <w:rPr>
          <w:sz w:val="28"/>
          <w:szCs w:val="28"/>
        </w:rPr>
        <w:t>),(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</w:rPr>
        <w:t>1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</w:rPr>
        <w:t>2</w:t>
      </w:r>
      <w:r w:rsidRPr="00A77493">
        <w:rPr>
          <w:sz w:val="28"/>
          <w:szCs w:val="28"/>
        </w:rPr>
        <w:t>), . . . (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</w:rPr>
        <w:t xml:space="preserve">)   </w:t>
      </w:r>
      <w:r w:rsidRPr="00A77493">
        <w:rPr>
          <w:sz w:val="28"/>
          <w:szCs w:val="28"/>
          <w:lang w:val="en-US"/>
        </w:rPr>
        <w:t>nuqtalar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il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ji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rija</w:t>
      </w:r>
      <w:r w:rsidRPr="00A77493">
        <w:rPr>
          <w:sz w:val="28"/>
          <w:szCs w:val="28"/>
        </w:rPr>
        <w:t>(*)</w:t>
      </w:r>
      <w:r w:rsidRPr="00A77493">
        <w:rPr>
          <w:sz w:val="28"/>
          <w:szCs w:val="28"/>
          <w:lang w:val="en-US"/>
        </w:rPr>
        <w:t>to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chiziq</w:t>
      </w:r>
      <w:r w:rsidRPr="00A77493">
        <w:rPr>
          <w:sz w:val="28"/>
          <w:szCs w:val="28"/>
        </w:rPr>
        <w:t xml:space="preserve">  </w:t>
      </w:r>
      <w:r w:rsidRPr="00A77493">
        <w:rPr>
          <w:sz w:val="28"/>
          <w:szCs w:val="28"/>
          <w:lang w:val="en-US"/>
        </w:rPr>
        <w:t>yaqinida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yotsin</w:t>
      </w:r>
      <w:r w:rsidRPr="00A77493">
        <w:rPr>
          <w:sz w:val="28"/>
          <w:szCs w:val="28"/>
        </w:rPr>
        <w:t>.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Bu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talabning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ma</w:t>
      </w:r>
      <w:r w:rsidRPr="00A77493">
        <w:rPr>
          <w:sz w:val="28"/>
          <w:szCs w:val="28"/>
        </w:rPr>
        <w:t>`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aniqlashtiramizyu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Ushbu</w:t>
      </w:r>
      <w:r w:rsidRPr="00A77493">
        <w:rPr>
          <w:sz w:val="28"/>
          <w:szCs w:val="28"/>
        </w:rPr>
        <w:t xml:space="preserve"> 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                     </w:t>
      </w:r>
      <w:r w:rsidRPr="00A77493">
        <w:rPr>
          <w:position w:val="-12"/>
          <w:sz w:val="28"/>
          <w:szCs w:val="28"/>
        </w:rPr>
        <w:object w:dxaOrig="2040" w:dyaOrig="360">
          <v:shape id="_x0000_i1042" type="#_x0000_t75" style="width:101.9pt;height:17.75pt" o:ole="" fillcolor="window">
            <v:imagedata r:id="rId36" o:title=""/>
          </v:shape>
          <o:OLEObject Type="Embed" ProgID="Equation.3" ShapeID="_x0000_i1042" DrawAspect="Content" ObjectID="_1410202363" r:id="rId37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ayirmani chetlanish deb ataymiz, bu yerda  </w:t>
      </w:r>
      <w:r w:rsidRPr="00A77493">
        <w:rPr>
          <w:position w:val="-12"/>
          <w:sz w:val="28"/>
          <w:szCs w:val="28"/>
        </w:rPr>
        <w:object w:dxaOrig="760" w:dyaOrig="360">
          <v:shape id="_x0000_i1043" type="#_x0000_t75" style="width:38.35pt;height:17.75pt" o:ole="" fillcolor="window">
            <v:imagedata r:id="rId38" o:title=""/>
          </v:shape>
          <o:OLEObject Type="Embed" ProgID="Equation.3" ShapeID="_x0000_i1043" DrawAspect="Content" ObjectID="_1410202364" r:id="rId39"/>
        </w:object>
      </w:r>
      <w:r w:rsidRPr="00A77493">
        <w:rPr>
          <w:sz w:val="28"/>
          <w:szCs w:val="28"/>
        </w:rPr>
        <w:t xml:space="preserve">   tenglama bo’yicha hisоblangan va kuzatilayotgan  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</w:rPr>
        <w:t>1</w:t>
      </w:r>
      <w:r w:rsidRPr="00A77493">
        <w:rPr>
          <w:sz w:val="28"/>
          <w:szCs w:val="28"/>
        </w:rPr>
        <w:t xml:space="preserve">    qiymatga mоs оrdinata, 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</w:rPr>
        <w:t>1</w:t>
      </w:r>
      <w:r w:rsidRPr="00A77493">
        <w:rPr>
          <w:sz w:val="28"/>
          <w:szCs w:val="28"/>
        </w:rPr>
        <w:t xml:space="preserve">  esa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</w:rPr>
        <w:t>1</w:t>
      </w:r>
      <w:r w:rsidRPr="00A77493">
        <w:rPr>
          <w:sz w:val="28"/>
          <w:szCs w:val="28"/>
        </w:rPr>
        <w:t xml:space="preserve"> ga mоs kuzatilayotgan оrdinata.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 xml:space="preserve">     </w:t>
      </w:r>
      <w:r w:rsidRPr="00A77493">
        <w:rPr>
          <w:position w:val="-12"/>
          <w:sz w:val="28"/>
          <w:szCs w:val="28"/>
        </w:rPr>
        <w:object w:dxaOrig="380" w:dyaOrig="360">
          <v:shape id="_x0000_i1044" type="#_x0000_t75" style="width:18.7pt;height:17.75pt" o:ole="" fillcolor="window">
            <v:imagedata r:id="rId40" o:title=""/>
          </v:shape>
          <o:OLEObject Type="Embed" ProgID="Equation.3" ShapeID="_x0000_i1044" DrawAspect="Content" ObjectID="_1410202365" r:id="rId41"/>
        </w:object>
      </w:r>
      <w:r w:rsidRPr="00A77493">
        <w:rPr>
          <w:sz w:val="28"/>
          <w:szCs w:val="28"/>
        </w:rPr>
        <w:t xml:space="preserve">   va  </w:t>
      </w:r>
      <w:r w:rsidRPr="00A77493">
        <w:rPr>
          <w:sz w:val="28"/>
          <w:szCs w:val="28"/>
          <w:lang w:val="en-US"/>
        </w:rPr>
        <w:t>b</w:t>
      </w:r>
      <w:r w:rsidRPr="00A77493">
        <w:rPr>
          <w:sz w:val="28"/>
          <w:szCs w:val="28"/>
        </w:rPr>
        <w:t xml:space="preserve">     parametrlarni chetlanishlarning kvadratlari yig’indisi minimal bo’ladigan qilib tanlaymiz (eng kichik kvadratlar metоdining mazmuni shundan ibоrat).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>Har bir chetlanish izlanayotgan parametrlarga bоg’liq bo’lgani uchun chetlanishlarning kvadratlari yig’indisi ham bu parametrlarning F funktsiyasi bo’ladi (</w:t>
      </w:r>
      <w:r w:rsidRPr="00A77493">
        <w:rPr>
          <w:position w:val="-12"/>
          <w:sz w:val="28"/>
          <w:szCs w:val="28"/>
        </w:rPr>
        <w:object w:dxaOrig="380" w:dyaOrig="360">
          <v:shape id="_x0000_i1045" type="#_x0000_t75" style="width:18.7pt;height:17.75pt" o:ole="" fillcolor="window">
            <v:imagedata r:id="rId40" o:title=""/>
          </v:shape>
          <o:OLEObject Type="Embed" ProgID="Equation.3" ShapeID="_x0000_i1045" DrawAspect="Content" ObjectID="_1410202366" r:id="rId42"/>
        </w:object>
      </w:r>
      <w:r w:rsidRPr="00A77493">
        <w:rPr>
          <w:sz w:val="28"/>
          <w:szCs w:val="28"/>
        </w:rPr>
        <w:t xml:space="preserve">    o’rniga vaqtincha r yozamiz):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</w:t>
      </w:r>
      <w:r w:rsidRPr="00A77493">
        <w:rPr>
          <w:position w:val="-28"/>
          <w:sz w:val="28"/>
          <w:szCs w:val="28"/>
        </w:rPr>
        <w:object w:dxaOrig="2160" w:dyaOrig="680">
          <v:shape id="_x0000_i1046" type="#_x0000_t75" style="width:108.45pt;height:33.65pt" o:ole="" fillcolor="window">
            <v:imagedata r:id="rId43" o:title=""/>
          </v:shape>
          <o:OLEObject Type="Embed" ProgID="Equation.3" ShapeID="_x0000_i1046" DrawAspect="Content" ObjectID="_1410202367" r:id="rId44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yoki 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position w:val="-28"/>
          <w:sz w:val="28"/>
          <w:szCs w:val="28"/>
        </w:rPr>
        <w:object w:dxaOrig="2700" w:dyaOrig="680">
          <v:shape id="_x0000_i1047" type="#_x0000_t75" style="width:134.65pt;height:33.65pt" o:ole="" fillcolor="window">
            <v:imagedata r:id="rId45" o:title=""/>
          </v:shape>
          <o:OLEObject Type="Embed" ProgID="Equation.3" ShapeID="_x0000_i1047" DrawAspect="Content" ObjectID="_1410202368" r:id="rId46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Minimumni izlash uchun tegishli xususiy xоsilalarni nоlga tenglaymiz: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               </w:t>
      </w:r>
      <w:r w:rsidRPr="00A77493">
        <w:rPr>
          <w:position w:val="-28"/>
          <w:sz w:val="28"/>
          <w:szCs w:val="28"/>
        </w:rPr>
        <w:object w:dxaOrig="2820" w:dyaOrig="680">
          <v:shape id="_x0000_i1048" type="#_x0000_t75" style="width:141.2pt;height:33.65pt" o:ole="" fillcolor="window">
            <v:imagedata r:id="rId47" o:title=""/>
          </v:shape>
          <o:OLEObject Type="Embed" ProgID="Equation.3" ShapeID="_x0000_i1048" DrawAspect="Content" ObjectID="_1410202369" r:id="rId48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</w:t>
      </w:r>
      <w:r w:rsidRPr="00A77493">
        <w:rPr>
          <w:position w:val="-28"/>
          <w:sz w:val="28"/>
          <w:szCs w:val="28"/>
        </w:rPr>
        <w:object w:dxaOrig="2720" w:dyaOrig="680">
          <v:shape id="_x0000_i1049" type="#_x0000_t75" style="width:135.6pt;height:33.65pt" o:ole="" fillcolor="window">
            <v:imagedata r:id="rId49" o:title=""/>
          </v:shape>
          <o:OLEObject Type="Embed" ProgID="Equation.3" ShapeID="_x0000_i1049" DrawAspect="Content" ObjectID="_1410202370" r:id="rId50"/>
        </w:objec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Elementar almashtirishlar bajarib, p va b ga nisbatan ikkita chiziqli tenglama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qilamiz   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7580" w:dyaOrig="400">
          <v:shape id="_x0000_i1050" type="#_x0000_t75" style="width:378.7pt;height:19.65pt" o:ole="" fillcolor="window">
            <v:imagedata r:id="rId51" o:title=""/>
          </v:shape>
          <o:OLEObject Type="Embed" ProgID="Equation.3" ShapeID="_x0000_i1050" DrawAspect="Content" ObjectID="_1410202371" r:id="rId52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sistemani yechib, izlanayotgan parametrlarni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</w:t>
      </w:r>
      <w:r w:rsidRPr="00A77493">
        <w:rPr>
          <w:position w:val="-84"/>
          <w:sz w:val="28"/>
          <w:szCs w:val="28"/>
        </w:rPr>
        <w:object w:dxaOrig="6740" w:dyaOrig="1800">
          <v:shape id="_x0000_i1051" type="#_x0000_t75" style="width:336.6pt;height:89.75pt" o:ole="" fillcolor="window">
            <v:imagedata r:id="rId53" o:title=""/>
          </v:shape>
          <o:OLEObject Type="Embed" ProgID="Equation.3" ShapeID="_x0000_i1051" DrawAspect="Content" ObjectID="_1410202372" r:id="rId54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X ning Y ga regressiya to’g’ri chizig’ining 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 </w:t>
      </w:r>
      <w:r w:rsidRPr="00A77493">
        <w:rPr>
          <w:position w:val="-14"/>
          <w:sz w:val="28"/>
          <w:szCs w:val="28"/>
        </w:rPr>
        <w:object w:dxaOrig="1359" w:dyaOrig="420">
          <v:shape id="_x0000_i1052" type="#_x0000_t75" style="width:68.25pt;height:20.55pt" o:ole="" fillcolor="window">
            <v:imagedata r:id="rId55" o:title=""/>
          </v:shape>
          <o:OLEObject Type="Embed" ProgID="Equation.3" ShapeID="_x0000_i1052" DrawAspect="Content" ObjectID="_1410202373" r:id="rId56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tanlama tenglamasini shunga o’xshash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pish mumkin, bu yerda </w:t>
      </w:r>
      <w:r w:rsidRPr="00A77493">
        <w:rPr>
          <w:position w:val="-14"/>
          <w:sz w:val="28"/>
          <w:szCs w:val="28"/>
          <w:lang w:val="en-US"/>
        </w:rPr>
        <w:object w:dxaOrig="360" w:dyaOrig="380">
          <v:shape id="_x0000_i1053" type="#_x0000_t75" style="width:17.75pt;height:18.7pt" o:ole="" fillcolor="window">
            <v:imagedata r:id="rId57" o:title=""/>
          </v:shape>
          <o:OLEObject Type="Embed" ProgID="Equation.3" ShapeID="_x0000_i1053" DrawAspect="Content" ObjectID="_1410202374" r:id="rId58"/>
        </w:object>
      </w:r>
      <w:r w:rsidRPr="00A77493">
        <w:rPr>
          <w:sz w:val="28"/>
          <w:szCs w:val="28"/>
          <w:lang w:val="en-US"/>
        </w:rPr>
        <w:t>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X ning Y ga tanlama regressiya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effitsenti.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ab/>
        <w:t>Mis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l. </w:t>
      </w:r>
      <w:r w:rsidRPr="00A77493">
        <w:rPr>
          <w:sz w:val="28"/>
          <w:szCs w:val="28"/>
          <w:lang w:val="en-US"/>
        </w:rPr>
        <w:t>Y ning X ga regressiya to’g’ri chizig’ining tanlama tenglamasini n=5 ta kuzatish ma`lum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tlari bo’yicha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ping.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       1.00     1.50    3.00      4.50    5.00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Y       1.25     1.40    1.50      1.75    2.25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Echilishi. 11-his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blash jadvalini tuzamiz.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11-jadval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126"/>
        <w:gridCol w:w="1985"/>
        <w:gridCol w:w="2977"/>
      </w:tblGrid>
      <w:tr w:rsidR="009326C1" w:rsidRPr="00A77493" w:rsidTr="00F22EFE">
        <w:tblPrEx>
          <w:tblCellMar>
            <w:top w:w="0" w:type="dxa"/>
            <w:bottom w:w="0" w:type="dxa"/>
          </w:tblCellMar>
        </w:tblPrEx>
        <w:trPr>
          <w:trHeight w:val="708"/>
        </w:trPr>
        <w:tc>
          <w:tcPr>
            <w:tcW w:w="1951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x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y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985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X</w:t>
            </w:r>
            <w:r w:rsidRPr="00A77493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2977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x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 xml:space="preserve">i </w:t>
            </w:r>
            <w:r w:rsidRPr="00A77493">
              <w:rPr>
                <w:sz w:val="28"/>
                <w:szCs w:val="28"/>
                <w:lang w:val="en-US"/>
              </w:rPr>
              <w:t>* y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9326C1" w:rsidRPr="00A77493" w:rsidTr="00F22EFE">
        <w:tblPrEx>
          <w:tblCellMar>
            <w:top w:w="0" w:type="dxa"/>
            <w:bottom w:w="0" w:type="dxa"/>
          </w:tblCellMar>
        </w:tblPrEx>
        <w:trPr>
          <w:trHeight w:val="2108"/>
        </w:trPr>
        <w:tc>
          <w:tcPr>
            <w:tcW w:w="1951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1.00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1.50.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3.00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4.50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5.00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1.25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1.40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1.50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1.75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2.25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1.00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2.25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9.00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20.25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25.00</w:t>
            </w:r>
          </w:p>
        </w:tc>
        <w:tc>
          <w:tcPr>
            <w:tcW w:w="2977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1.250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2.100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4.500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4.875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11.250</w:t>
            </w:r>
          </w:p>
        </w:tc>
      </w:tr>
      <w:tr w:rsidR="009326C1" w:rsidRPr="00A77493" w:rsidTr="00F22EFE">
        <w:tblPrEx>
          <w:tblCellMar>
            <w:top w:w="0" w:type="dxa"/>
            <w:bottom w:w="0" w:type="dxa"/>
          </w:tblCellMar>
        </w:tblPrEx>
        <w:tc>
          <w:tcPr>
            <w:tcW w:w="1951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position w:val="-14"/>
                <w:sz w:val="28"/>
                <w:szCs w:val="28"/>
              </w:rPr>
              <w:object w:dxaOrig="980" w:dyaOrig="400">
                <v:shape id="_x0000_i1054" type="#_x0000_t75" style="width:48.6pt;height:19.65pt" o:ole="" fillcolor="window">
                  <v:imagedata r:id="rId59" o:title=""/>
                </v:shape>
                <o:OLEObject Type="Embed" ProgID="Equation.3" ShapeID="_x0000_i1054" DrawAspect="Content" ObjectID="_1410202375" r:id="rId60"/>
              </w:objec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position w:val="-14"/>
                <w:sz w:val="28"/>
                <w:szCs w:val="28"/>
                <w:lang w:val="en-US"/>
              </w:rPr>
              <w:object w:dxaOrig="1200" w:dyaOrig="400">
                <v:shape id="_x0000_i1055" type="#_x0000_t75" style="width:59.85pt;height:19.65pt" o:ole="" fillcolor="window">
                  <v:imagedata r:id="rId61" o:title=""/>
                </v:shape>
                <o:OLEObject Type="Embed" ProgID="Equation.3" ShapeID="_x0000_i1055" DrawAspect="Content" ObjectID="_1410202376" r:id="rId62"/>
              </w:object>
            </w:r>
          </w:p>
        </w:tc>
        <w:tc>
          <w:tcPr>
            <w:tcW w:w="1985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position w:val="-14"/>
                <w:sz w:val="28"/>
                <w:szCs w:val="28"/>
                <w:lang w:val="en-US"/>
              </w:rPr>
              <w:object w:dxaOrig="1400" w:dyaOrig="420">
                <v:shape id="_x0000_i1056" type="#_x0000_t75" style="width:70.15pt;height:20.55pt" o:ole="" fillcolor="window">
                  <v:imagedata r:id="rId63" o:title=""/>
                </v:shape>
                <o:OLEObject Type="Embed" ProgID="Equation.3" ShapeID="_x0000_i1056" DrawAspect="Content" ObjectID="_1410202377" r:id="rId64"/>
              </w:object>
            </w:r>
          </w:p>
        </w:tc>
        <w:tc>
          <w:tcPr>
            <w:tcW w:w="2977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position w:val="-14"/>
                <w:sz w:val="28"/>
                <w:szCs w:val="28"/>
                <w:lang w:val="en-US"/>
              </w:rPr>
              <w:object w:dxaOrig="1620" w:dyaOrig="400">
                <v:shape id="_x0000_i1057" type="#_x0000_t75" style="width:81.35pt;height:19.65pt" o:ole="" fillcolor="window">
                  <v:imagedata r:id="rId65" o:title=""/>
                </v:shape>
                <o:OLEObject Type="Embed" ProgID="Equation.3" ShapeID="_x0000_i1057" DrawAspect="Content" ObjectID="_1410202378" r:id="rId66"/>
              </w:object>
            </w:r>
          </w:p>
        </w:tc>
      </w:tr>
    </w:tbl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ind w:firstLine="720"/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Izlanayotgan parametrlarni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pamiz, buning uchun jadval bo’yicha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blangan yig’indilarni (***)  mun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sabatlarni qo’yamiz: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</w:t>
      </w:r>
      <w:r w:rsidRPr="00A77493">
        <w:rPr>
          <w:position w:val="-58"/>
          <w:sz w:val="28"/>
          <w:szCs w:val="28"/>
        </w:rPr>
        <w:object w:dxaOrig="3580" w:dyaOrig="1280">
          <v:shape id="_x0000_i1058" type="#_x0000_t75" style="width:178.6pt;height:63.6pt" o:ole="" fillcolor="window">
            <v:imagedata r:id="rId67" o:title=""/>
          </v:shape>
          <o:OLEObject Type="Embed" ProgID="Equation.3" ShapeID="_x0000_i1058" DrawAspect="Content" ObjectID="_1410202379" r:id="rId68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Izlanayotgan regressiya tenglamasini yozamiz: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position w:val="-6"/>
          <w:sz w:val="28"/>
          <w:szCs w:val="28"/>
        </w:rPr>
        <w:object w:dxaOrig="1880" w:dyaOrig="279">
          <v:shape id="_x0000_i1059" type="#_x0000_t75" style="width:94.45pt;height:14.05pt" o:ole="" fillcolor="window">
            <v:imagedata r:id="rId69" o:title=""/>
          </v:shape>
          <o:OLEObject Type="Embed" ProgID="Equation.3" ShapeID="_x0000_i1059" DrawAspect="Content" ObjectID="_1410202380" r:id="rId70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Bu tenglama bo’yicha hisоblangan        qiymatlar kuzatilgan       qiymatlar bilan qanchalik yaxshi mоs kelishi haqida tasavvur xоsil qilish uchun            chetlanish-larni tоpamiz.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blash natijalari 12-jadvalda keltirilgan.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985"/>
        <w:gridCol w:w="2126"/>
        <w:gridCol w:w="2126"/>
      </w:tblGrid>
      <w:tr w:rsidR="009326C1" w:rsidRPr="00A77493" w:rsidTr="00F22EFE">
        <w:tblPrEx>
          <w:tblCellMar>
            <w:top w:w="0" w:type="dxa"/>
            <w:bottom w:w="0" w:type="dxa"/>
          </w:tblCellMar>
        </w:tblPrEx>
        <w:tc>
          <w:tcPr>
            <w:tcW w:w="1951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X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Y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212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y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212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Y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A77493">
              <w:rPr>
                <w:sz w:val="28"/>
                <w:szCs w:val="28"/>
                <w:lang w:val="en-US"/>
              </w:rPr>
              <w:t>-y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</w:tr>
      <w:tr w:rsidR="009326C1" w:rsidRPr="00A77493" w:rsidTr="00F22EFE">
        <w:tblPrEx>
          <w:tblCellMar>
            <w:top w:w="0" w:type="dxa"/>
            <w:bottom w:w="0" w:type="dxa"/>
          </w:tblCellMar>
        </w:tblPrEx>
        <w:tc>
          <w:tcPr>
            <w:tcW w:w="1951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1.00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1.50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3.00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4.50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5.00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1.226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1.327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1.630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1.933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2.034</w:t>
            </w:r>
          </w:p>
        </w:tc>
        <w:tc>
          <w:tcPr>
            <w:tcW w:w="212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1.25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1.40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1.50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1.75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2.25</w:t>
            </w:r>
          </w:p>
        </w:tc>
        <w:tc>
          <w:tcPr>
            <w:tcW w:w="212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-0.024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--0.073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0.130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0.083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-0.216</w:t>
            </w:r>
          </w:p>
        </w:tc>
      </w:tr>
    </w:tbl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Jadvaldan ko’rinishicha, chetlarishlarining hammasi ham yetarlicha kichik emas.Bu kuzatishlar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nining kichikligi bilan iz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hlanadi.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K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rrelyatsi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n jadval</w:t>
      </w:r>
    </w:p>
    <w:p w:rsidR="009326C1" w:rsidRPr="00A77493" w:rsidRDefault="009326C1" w:rsidP="009326C1">
      <w:pPr>
        <w:jc w:val="center"/>
        <w:rPr>
          <w:b/>
          <w:sz w:val="28"/>
          <w:szCs w:val="28"/>
          <w:lang w:val="en-US"/>
        </w:rPr>
      </w:pPr>
    </w:p>
    <w:p w:rsidR="009326C1" w:rsidRPr="00A77493" w:rsidRDefault="009326C1" w:rsidP="009326C1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Kuzatishlar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ni katta bo’lganda bitta x qiymatning o’zi  n</w:t>
      </w:r>
      <w:r w:rsidRPr="00A77493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   marta, bitta u qiymatning o’zi    </w:t>
      </w:r>
    </w:p>
    <w:p w:rsidR="009326C1" w:rsidRPr="00A77493" w:rsidRDefault="009326C1" w:rsidP="009326C1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n</w:t>
      </w:r>
      <w:r w:rsidRPr="00A77493">
        <w:rPr>
          <w:rFonts w:ascii="Times New Roman" w:hAnsi="Times New Roman"/>
          <w:sz w:val="28"/>
          <w:szCs w:val="28"/>
          <w:vertAlign w:val="subscript"/>
          <w:lang w:val="en-US"/>
        </w:rPr>
        <w:t>y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   marta,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 jufti (x,y) ning bitta o’zi  n</w:t>
      </w:r>
      <w:r w:rsidRPr="00A77493">
        <w:rPr>
          <w:rFonts w:ascii="Times New Roman" w:hAnsi="Times New Roman"/>
          <w:sz w:val="28"/>
          <w:szCs w:val="28"/>
          <w:vertAlign w:val="subscript"/>
          <w:lang w:val="en-US"/>
        </w:rPr>
        <w:t>xy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 marta uchrashi mumkin.Shu sababli kuzatish ma`lum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tlari gruppalanadi, ya`ni n</w:t>
      </w:r>
      <w:r w:rsidRPr="00A77493">
        <w:rPr>
          <w:rFonts w:ascii="Times New Roman" w:hAnsi="Times New Roman"/>
          <w:sz w:val="28"/>
          <w:szCs w:val="28"/>
          <w:vertAlign w:val="subscript"/>
          <w:lang w:val="en-US"/>
        </w:rPr>
        <w:t>x,</w:t>
      </w:r>
      <w:r w:rsidRPr="00A77493">
        <w:rPr>
          <w:rFonts w:ascii="Times New Roman" w:hAnsi="Times New Roman"/>
          <w:sz w:val="28"/>
          <w:szCs w:val="28"/>
          <w:lang w:val="en-US"/>
        </w:rPr>
        <w:t>, n</w:t>
      </w:r>
      <w:r w:rsidRPr="00A77493">
        <w:rPr>
          <w:rFonts w:ascii="Times New Roman" w:hAnsi="Times New Roman"/>
          <w:sz w:val="28"/>
          <w:szCs w:val="28"/>
          <w:vertAlign w:val="subscript"/>
          <w:lang w:val="en-US"/>
        </w:rPr>
        <w:t>y</w:t>
      </w:r>
      <w:r w:rsidRPr="00A77493">
        <w:rPr>
          <w:rFonts w:ascii="Times New Roman" w:hAnsi="Times New Roman"/>
          <w:sz w:val="28"/>
          <w:szCs w:val="28"/>
          <w:lang w:val="en-US"/>
        </w:rPr>
        <w:t>, n</w:t>
      </w:r>
      <w:r w:rsidRPr="00A77493">
        <w:rPr>
          <w:rFonts w:ascii="Times New Roman" w:hAnsi="Times New Roman"/>
          <w:sz w:val="28"/>
          <w:szCs w:val="28"/>
          <w:vertAlign w:val="subscript"/>
          <w:lang w:val="en-US"/>
        </w:rPr>
        <w:t>xy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blanadi.Barcha gruppalangan ma`lum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tlar jadval ko’rinishida yozilib, u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jadval deyiladi.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rrelyatsi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jadvalning tuzilishini 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rqali tushuntiramiz (3-jadval).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3-jadval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994"/>
        <w:gridCol w:w="1134"/>
        <w:gridCol w:w="1134"/>
        <w:gridCol w:w="1134"/>
        <w:gridCol w:w="1276"/>
      </w:tblGrid>
      <w:tr w:rsidR="009326C1" w:rsidRPr="00A77493" w:rsidTr="00F22EFE">
        <w:tblPrEx>
          <w:tblCellMar>
            <w:top w:w="0" w:type="dxa"/>
            <w:bottom w:w="0" w:type="dxa"/>
          </w:tblCellMar>
        </w:tblPrEx>
        <w:tc>
          <w:tcPr>
            <w:tcW w:w="166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 xml:space="preserve">X 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 xml:space="preserve">Y          </w:t>
            </w:r>
          </w:p>
        </w:tc>
        <w:tc>
          <w:tcPr>
            <w:tcW w:w="99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27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n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y</w:t>
            </w:r>
          </w:p>
        </w:tc>
      </w:tr>
      <w:tr w:rsidR="009326C1" w:rsidRPr="00A77493" w:rsidTr="00F22EFE">
        <w:tblPrEx>
          <w:tblCellMar>
            <w:top w:w="0" w:type="dxa"/>
            <w:bottom w:w="0" w:type="dxa"/>
          </w:tblCellMar>
        </w:tblPrEx>
        <w:tc>
          <w:tcPr>
            <w:tcW w:w="166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0.4</w:t>
            </w:r>
          </w:p>
        </w:tc>
        <w:tc>
          <w:tcPr>
            <w:tcW w:w="99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276" w:type="dxa"/>
          </w:tcPr>
          <w:p w:rsidR="009326C1" w:rsidRPr="00A77493" w:rsidRDefault="009326C1" w:rsidP="00F22EFE">
            <w:pPr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 xml:space="preserve">    26</w:t>
            </w:r>
          </w:p>
        </w:tc>
      </w:tr>
      <w:tr w:rsidR="009326C1" w:rsidRPr="00A77493" w:rsidTr="00F22EFE">
        <w:tblPrEx>
          <w:tblCellMar>
            <w:top w:w="0" w:type="dxa"/>
            <w:bottom w:w="0" w:type="dxa"/>
          </w:tblCellMar>
        </w:tblPrEx>
        <w:tc>
          <w:tcPr>
            <w:tcW w:w="166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0.6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12</w:t>
            </w:r>
          </w:p>
        </w:tc>
      </w:tr>
      <w:tr w:rsidR="009326C1" w:rsidRPr="00A77493" w:rsidTr="00F22EFE">
        <w:tblPrEx>
          <w:tblCellMar>
            <w:top w:w="0" w:type="dxa"/>
            <w:bottom w:w="0" w:type="dxa"/>
          </w:tblCellMar>
        </w:tblPrEx>
        <w:tc>
          <w:tcPr>
            <w:tcW w:w="166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0.8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22</w:t>
            </w:r>
          </w:p>
        </w:tc>
      </w:tr>
      <w:tr w:rsidR="009326C1" w:rsidRPr="00A77493" w:rsidTr="00F22EFE">
        <w:tblPrEx>
          <w:tblCellMar>
            <w:top w:w="0" w:type="dxa"/>
            <w:bottom w:w="0" w:type="dxa"/>
          </w:tblCellMar>
        </w:tblPrEx>
        <w:tc>
          <w:tcPr>
            <w:tcW w:w="166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n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x</w:t>
            </w:r>
          </w:p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134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276" w:type="dxa"/>
          </w:tcPr>
          <w:p w:rsidR="009326C1" w:rsidRPr="00A77493" w:rsidRDefault="009326C1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n*60</w:t>
            </w:r>
          </w:p>
        </w:tc>
      </w:tr>
    </w:tbl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Jadvalning birinchisi satrida X belgining kuzatilgan qiymatlari (10;20;30;40), birinchisi ustunida esa Y belgining kuzatilgan qiymatlari (0,4; 0,6; 0,8) ko’rsatilgan.Satrlar va ustunlarning kesishishida belgilarning kuzatilgan qiymatlari juftlarining      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talari yozilgan.Masalan, 5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 (10; 0,4)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jufti 5 marta kuzatilganini bildiradi. Hamma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nlari yo’g’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 chiziq bo’lgan to’g’ri to’rtbuchkka j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ylashtirilgan.Undagi chiziqcha tegishli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jufti, masalan, (20; 0,4) kuzatilmaganini anglatadi.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So’ngra ustunda barcha satrlardagi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yig’indilari yozilgan.Masalan, yo’g’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nlari to’g’ri to’rtburchakning birinchi satridagi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talar yig’indisi 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Bu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Y belgining 0,4 ga teng qiymati (X belgining turli qiymatlari bilan birgalikda) 26 marta kuzatilganini anglatadi.</w:t>
      </w:r>
    </w:p>
    <w:p w:rsidR="009326C1" w:rsidRPr="00A77493" w:rsidRDefault="009326C1" w:rsidP="009326C1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Jadvalning pastki o’ng burchagida j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ylashgan katakka barcha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yig’indisi (jami kuzatishlar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ni n) yozilgan.Ravshanki, </w:t>
      </w:r>
      <w:r w:rsidRPr="00A77493">
        <w:rPr>
          <w:position w:val="-14"/>
          <w:sz w:val="28"/>
          <w:szCs w:val="28"/>
        </w:rPr>
        <w:object w:dxaOrig="1680" w:dyaOrig="400">
          <v:shape id="_x0000_i1060" type="#_x0000_t75" style="width:84.15pt;height:19.65pt" o:ole="" fillcolor="window">
            <v:imagedata r:id="rId71" o:title=""/>
          </v:shape>
          <o:OLEObject Type="Embed" ProgID="Equation.3" ShapeID="_x0000_i1060" DrawAspect="Content" ObjectID="_1410202381" r:id="rId72"/>
        </w:objec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lastRenderedPageBreak/>
        <w:t xml:space="preserve">Bizning misоlda 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2740" w:dyaOrig="400">
          <v:shape id="_x0000_i1061" type="#_x0000_t75" style="width:137.45pt;height:19.65pt" o:ole="" fillcolor="window">
            <v:imagedata r:id="rId73" o:title=""/>
          </v:shape>
          <o:OLEObject Type="Embed" ProgID="Equation.3" ShapeID="_x0000_i1061" DrawAspect="Content" ObjectID="_1410202382" r:id="rId74"/>
        </w:objec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rPr>
          <w:sz w:val="28"/>
          <w:szCs w:val="28"/>
        </w:rPr>
      </w:pPr>
      <w:r w:rsidRPr="00A77493">
        <w:rPr>
          <w:sz w:val="28"/>
          <w:szCs w:val="28"/>
        </w:rPr>
        <w:t>va</w:t>
      </w:r>
    </w:p>
    <w:p w:rsidR="009326C1" w:rsidRPr="00A77493" w:rsidRDefault="009326C1" w:rsidP="009326C1">
      <w:pPr>
        <w:jc w:val="both"/>
        <w:rPr>
          <w:sz w:val="28"/>
          <w:szCs w:val="28"/>
        </w:rPr>
      </w:pPr>
    </w:p>
    <w:p w:rsidR="009326C1" w:rsidRPr="00A77493" w:rsidRDefault="009326C1" w:rsidP="009326C1">
      <w:pPr>
        <w:jc w:val="both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2460" w:dyaOrig="400">
          <v:shape id="_x0000_i1062" type="#_x0000_t75" style="width:123.45pt;height:19.65pt" o:ole="" fillcolor="window">
            <v:imagedata r:id="rId75" o:title=""/>
          </v:shape>
          <o:OLEObject Type="Embed" ProgID="Equation.3" ShapeID="_x0000_i1062" DrawAspect="Content" ObjectID="_1410202383" r:id="rId76"/>
        </w:object>
      </w:r>
    </w:p>
    <w:p w:rsidR="009326C1" w:rsidRPr="00A77493" w:rsidRDefault="009326C1" w:rsidP="009326C1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NAZORAT SAVOLLARI:</w:t>
      </w:r>
    </w:p>
    <w:p w:rsidR="009326C1" w:rsidRPr="00A77493" w:rsidRDefault="009326C1" w:rsidP="009326C1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Statistik usul bilan tekshirish nima?</w:t>
      </w:r>
    </w:p>
    <w:p w:rsidR="009326C1" w:rsidRPr="00A77493" w:rsidRDefault="009326C1" w:rsidP="009326C1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Korrelyatsiya nazariyasi elementlari nima?</w:t>
      </w:r>
    </w:p>
    <w:p w:rsidR="009326C1" w:rsidRPr="00A77493" w:rsidRDefault="009326C1" w:rsidP="009326C1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Bog’liqliklarning turlari qanday?</w:t>
      </w:r>
    </w:p>
    <w:p w:rsidR="009326C1" w:rsidRPr="00A77493" w:rsidRDefault="009326C1" w:rsidP="009326C1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Regressiya to’g’ri chizig’i tanlanma tenglamasi qanday?</w:t>
      </w:r>
    </w:p>
    <w:p w:rsidR="009326C1" w:rsidRPr="00A77493" w:rsidRDefault="009326C1" w:rsidP="009326C1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Korrelyatsion bog’liqlik nima?</w:t>
      </w:r>
    </w:p>
    <w:p w:rsidR="009326C1" w:rsidRPr="00A77493" w:rsidRDefault="009326C1" w:rsidP="009326C1">
      <w:pPr>
        <w:jc w:val="center"/>
        <w:rPr>
          <w:sz w:val="28"/>
          <w:szCs w:val="28"/>
          <w:u w:val="single"/>
          <w:lang w:val="en-US"/>
        </w:rPr>
      </w:pPr>
      <w:r w:rsidRPr="00A77493">
        <w:rPr>
          <w:sz w:val="28"/>
          <w:szCs w:val="28"/>
          <w:u w:val="single"/>
          <w:lang w:val="en-US"/>
        </w:rPr>
        <w:t>Tayanch so’z iboralar</w:t>
      </w:r>
    </w:p>
    <w:p w:rsidR="009326C1" w:rsidRPr="00A77493" w:rsidRDefault="009326C1" w:rsidP="009326C1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Statistik usul, Korrelyatsiya nazariyasi, bog’liqliklarning turlari, regressiya,funksional, shartli o’rtacha qiymat.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61F87"/>
    <w:multiLevelType w:val="hybridMultilevel"/>
    <w:tmpl w:val="4AB45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6C1"/>
    <w:rsid w:val="00707144"/>
    <w:rsid w:val="008D4083"/>
    <w:rsid w:val="009326C1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6C1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6C1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paragraph" w:styleId="a3">
    <w:name w:val="Body Text"/>
    <w:basedOn w:val="a"/>
    <w:link w:val="a4"/>
    <w:rsid w:val="009326C1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Знак"/>
    <w:basedOn w:val="a0"/>
    <w:link w:val="a3"/>
    <w:rsid w:val="009326C1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6C1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6C1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paragraph" w:styleId="a3">
    <w:name w:val="Body Text"/>
    <w:basedOn w:val="a"/>
    <w:link w:val="a4"/>
    <w:rsid w:val="009326C1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Знак"/>
    <w:basedOn w:val="a0"/>
    <w:link w:val="a3"/>
    <w:rsid w:val="009326C1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26" Type="http://schemas.openxmlformats.org/officeDocument/2006/relationships/image" Target="media/image9.wmf"/><Relationship Id="rId39" Type="http://schemas.openxmlformats.org/officeDocument/2006/relationships/oleObject" Target="embeddings/oleObject19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4.bin"/><Relationship Id="rId76" Type="http://schemas.openxmlformats.org/officeDocument/2006/relationships/oleObject" Target="embeddings/oleObject38.bin"/><Relationship Id="rId7" Type="http://schemas.openxmlformats.org/officeDocument/2006/relationships/oleObject" Target="embeddings/oleObject1.bin"/><Relationship Id="rId71" Type="http://schemas.openxmlformats.org/officeDocument/2006/relationships/image" Target="media/image31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image" Target="media/image3.wmf"/><Relationship Id="rId19" Type="http://schemas.openxmlformats.org/officeDocument/2006/relationships/image" Target="media/image6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7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0.wmf"/><Relationship Id="rId77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6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3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1869</Words>
  <Characters>10657</Characters>
  <Application>Microsoft Office Word</Application>
  <DocSecurity>0</DocSecurity>
  <Lines>88</Lines>
  <Paragraphs>25</Paragraphs>
  <ScaleCrop>false</ScaleCrop>
  <Company/>
  <LinksUpToDate>false</LinksUpToDate>
  <CharactersWithSpaces>12501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2012-09-26T16:39:00Z</dcterms:created>
  <dcterms:modified xsi:type="dcterms:W3CDTF">2012-09-26T16:40:00Z</dcterms:modified>
</cp:coreProperties>
</file>